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7B11" w:rsidRDefault="00591DD4">
      <w:bookmarkStart w:id="0" w:name="_GoBack"/>
      <w:bookmarkEnd w:id="0"/>
      <w:r>
        <w:t xml:space="preserve">Nothing </w:t>
      </w:r>
      <w:proofErr w:type="gramStart"/>
      <w:r>
        <w:t>But</w:t>
      </w:r>
      <w:proofErr w:type="gramEnd"/>
      <w:r>
        <w:t xml:space="preserve"> the Truth: Lit </w:t>
      </w:r>
      <w:proofErr w:type="spellStart"/>
      <w:r>
        <w:t>Cirlce</w:t>
      </w:r>
      <w:proofErr w:type="spellEnd"/>
      <w:r>
        <w:t xml:space="preserve"> Two pages 40-90</w:t>
      </w:r>
    </w:p>
    <w:p w:rsidR="001F7B11" w:rsidRDefault="001F7B11"/>
    <w:p w:rsidR="001F7B11" w:rsidRDefault="00591DD4">
      <w:pPr>
        <w:numPr>
          <w:ilvl w:val="0"/>
          <w:numId w:val="1"/>
        </w:numPr>
        <w:ind w:hanging="360"/>
        <w:contextualSpacing/>
      </w:pPr>
      <w:r>
        <w:t xml:space="preserve">Look on pages 49-50 at the exchange between Mr. </w:t>
      </w:r>
      <w:proofErr w:type="spellStart"/>
      <w:r>
        <w:t>Lunser</w:t>
      </w:r>
      <w:proofErr w:type="spellEnd"/>
      <w:r>
        <w:t xml:space="preserve"> and Ms. </w:t>
      </w:r>
      <w:proofErr w:type="spellStart"/>
      <w:r>
        <w:t>Narwin</w:t>
      </w:r>
      <w:proofErr w:type="spellEnd"/>
      <w:r>
        <w:t xml:space="preserve">. Discuss what happens here. Is Mr. </w:t>
      </w:r>
      <w:proofErr w:type="spellStart"/>
      <w:r>
        <w:t>Lunser</w:t>
      </w:r>
      <w:proofErr w:type="spellEnd"/>
      <w:r>
        <w:t xml:space="preserve"> lying? Is he being helpful? Why is this important?</w:t>
      </w:r>
    </w:p>
    <w:p w:rsidR="001F7B11" w:rsidRDefault="001F7B11"/>
    <w:p w:rsidR="001F7B11" w:rsidRDefault="001F7B11"/>
    <w:p w:rsidR="001F7B11" w:rsidRDefault="001F7B11"/>
    <w:p w:rsidR="001F7B11" w:rsidRDefault="001F7B11"/>
    <w:p w:rsidR="001F7B11" w:rsidRDefault="00591DD4">
      <w:pPr>
        <w:numPr>
          <w:ilvl w:val="0"/>
          <w:numId w:val="1"/>
        </w:numPr>
        <w:ind w:hanging="360"/>
        <w:contextualSpacing/>
      </w:pPr>
      <w:r>
        <w:t xml:space="preserve">What do you think it means that Phillip, who doesn’t like to talk too much about things, talks about Ms. </w:t>
      </w:r>
      <w:proofErr w:type="spellStart"/>
      <w:r>
        <w:t>Narwin</w:t>
      </w:r>
      <w:proofErr w:type="spellEnd"/>
      <w:r>
        <w:t xml:space="preserve"> a good deal? Why does both Phillip and Ms. </w:t>
      </w:r>
      <w:proofErr w:type="spellStart"/>
      <w:r>
        <w:t>Narwin</w:t>
      </w:r>
      <w:proofErr w:type="spellEnd"/>
      <w:r>
        <w:t xml:space="preserve"> come home and continue to talk about the first “Star Spangled Banner” incident?</w:t>
      </w:r>
    </w:p>
    <w:p w:rsidR="001F7B11" w:rsidRDefault="001F7B11"/>
    <w:p w:rsidR="001F7B11" w:rsidRDefault="001F7B11"/>
    <w:p w:rsidR="001F7B11" w:rsidRDefault="001F7B11"/>
    <w:p w:rsidR="001F7B11" w:rsidRDefault="001F7B11"/>
    <w:p w:rsidR="001F7B11" w:rsidRDefault="001F7B11"/>
    <w:p w:rsidR="001F7B11" w:rsidRDefault="001F7B11"/>
    <w:p w:rsidR="001F7B11" w:rsidRDefault="001F7B11"/>
    <w:p w:rsidR="001F7B11" w:rsidRDefault="00591DD4">
      <w:pPr>
        <w:numPr>
          <w:ilvl w:val="0"/>
          <w:numId w:val="1"/>
        </w:numPr>
        <w:ind w:hanging="360"/>
        <w:contextualSpacing/>
      </w:pPr>
      <w:r>
        <w:t>What do</w:t>
      </w:r>
      <w:r>
        <w:t xml:space="preserve"> you think Phillip and his father’s relationship is like? What does Phillip need from his father? How does that drive the plot?</w:t>
      </w:r>
    </w:p>
    <w:p w:rsidR="001F7B11" w:rsidRDefault="001F7B11"/>
    <w:p w:rsidR="001F7B11" w:rsidRDefault="001F7B11"/>
    <w:p w:rsidR="001F7B11" w:rsidRDefault="001F7B11"/>
    <w:p w:rsidR="001F7B11" w:rsidRDefault="001F7B11"/>
    <w:p w:rsidR="001F7B11" w:rsidRDefault="001F7B11"/>
    <w:p w:rsidR="001F7B11" w:rsidRDefault="001F7B11"/>
    <w:p w:rsidR="001F7B11" w:rsidRDefault="001F7B11"/>
    <w:p w:rsidR="001F7B11" w:rsidRDefault="00591DD4">
      <w:pPr>
        <w:numPr>
          <w:ilvl w:val="0"/>
          <w:numId w:val="1"/>
        </w:numPr>
        <w:ind w:hanging="360"/>
        <w:contextualSpacing/>
      </w:pPr>
      <w:r>
        <w:t>Do you believe that singing the anthem is a “patriotic” thing for Phillip, as he says on page 62? Why or why not?</w:t>
      </w:r>
    </w:p>
    <w:p w:rsidR="001F7B11" w:rsidRDefault="001F7B11"/>
    <w:p w:rsidR="001F7B11" w:rsidRDefault="001F7B11"/>
    <w:p w:rsidR="001F7B11" w:rsidRDefault="001F7B11"/>
    <w:p w:rsidR="001F7B11" w:rsidRDefault="001F7B11"/>
    <w:p w:rsidR="001F7B11" w:rsidRDefault="001F7B11"/>
    <w:p w:rsidR="001F7B11" w:rsidRDefault="00591DD4">
      <w:pPr>
        <w:numPr>
          <w:ilvl w:val="0"/>
          <w:numId w:val="1"/>
        </w:numPr>
        <w:ind w:hanging="360"/>
        <w:contextualSpacing/>
      </w:pPr>
      <w:r>
        <w:t xml:space="preserve">On pages 69-70, Ms. </w:t>
      </w:r>
      <w:proofErr w:type="spellStart"/>
      <w:r>
        <w:t>Narwin</w:t>
      </w:r>
      <w:proofErr w:type="spellEnd"/>
      <w:r>
        <w:t xml:space="preserve"> and Phillip both say they are lucky. Why did the author do this?</w:t>
      </w:r>
    </w:p>
    <w:p w:rsidR="001F7B11" w:rsidRDefault="001F7B11"/>
    <w:p w:rsidR="001F7B11" w:rsidRDefault="001F7B11"/>
    <w:p w:rsidR="001F7B11" w:rsidRDefault="001F7B11"/>
    <w:p w:rsidR="001F7B11" w:rsidRDefault="001F7B11"/>
    <w:p w:rsidR="001F7B11" w:rsidRDefault="00591DD4">
      <w:pPr>
        <w:numPr>
          <w:ilvl w:val="0"/>
          <w:numId w:val="1"/>
        </w:numPr>
        <w:ind w:hanging="360"/>
        <w:contextualSpacing/>
      </w:pPr>
      <w:r>
        <w:t xml:space="preserve">Do you agree with the decision to switch Phillip out of Ms. </w:t>
      </w:r>
      <w:proofErr w:type="spellStart"/>
      <w:r>
        <w:t>Narwin’s</w:t>
      </w:r>
      <w:proofErr w:type="spellEnd"/>
      <w:r>
        <w:t xml:space="preserve"> homeroom? Why or why not? Why did Ms. </w:t>
      </w:r>
      <w:proofErr w:type="spellStart"/>
      <w:r>
        <w:t>Narwin</w:t>
      </w:r>
      <w:proofErr w:type="spellEnd"/>
      <w:r>
        <w:t xml:space="preserve"> disagree with the decision?</w:t>
      </w:r>
    </w:p>
    <w:sectPr w:rsidR="001F7B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3C9C"/>
    <w:multiLevelType w:val="multilevel"/>
    <w:tmpl w:val="F4564B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11"/>
    <w:rsid w:val="001F7B11"/>
    <w:rsid w:val="005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42C04-70AE-473C-8325-9E5C062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Carvalho, Gabriela</dc:creator>
  <cp:lastModifiedBy>Carvalho, Gabriela</cp:lastModifiedBy>
  <cp:revision>2</cp:revision>
  <dcterms:created xsi:type="dcterms:W3CDTF">2015-11-20T16:35:00Z</dcterms:created>
  <dcterms:modified xsi:type="dcterms:W3CDTF">2015-11-20T16:35:00Z</dcterms:modified>
</cp:coreProperties>
</file>